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>УТВЕРЖДАЮ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Заведующий кафедрой 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микробиологии </w:t>
      </w:r>
    </w:p>
    <w:p w:rsidR="001B60E5" w:rsidRPr="001B60E5" w:rsidRDefault="001B60E5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 w:rsidRPr="001B60E5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                        </w:t>
      </w:r>
      <w:r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1B60E5">
        <w:rPr>
          <w:rFonts w:ascii="Times New Roman" w:hAnsi="Times New Roman" w:cs="Times New Roman"/>
          <w:sz w:val="26"/>
          <w:szCs w:val="26"/>
          <w:lang w:val="ru-RU"/>
        </w:rPr>
        <w:t>С.Л.Василенко</w:t>
      </w:r>
      <w:proofErr w:type="spellEnd"/>
    </w:p>
    <w:p w:rsidR="001B60E5" w:rsidRPr="001B60E5" w:rsidRDefault="00DF79BD" w:rsidP="001B60E5">
      <w:pPr>
        <w:pStyle w:val="a5"/>
        <w:spacing w:after="0" w:line="240" w:lineRule="auto"/>
        <w:ind w:left="5954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u w:val="single"/>
          <w:lang w:val="ru-RU"/>
        </w:rPr>
        <w:t>0</w:t>
      </w:r>
      <w:r w:rsidR="003B3E05">
        <w:rPr>
          <w:rFonts w:ascii="Times New Roman" w:hAnsi="Times New Roman" w:cs="Times New Roman"/>
          <w:sz w:val="26"/>
          <w:szCs w:val="26"/>
          <w:u w:val="single"/>
          <w:lang w:val="ru-RU"/>
        </w:rPr>
        <w:t>6</w:t>
      </w:r>
      <w:r w:rsidR="001B60E5" w:rsidRPr="001B60E5">
        <w:rPr>
          <w:rFonts w:ascii="Times New Roman" w:hAnsi="Times New Roman" w:cs="Times New Roman"/>
          <w:sz w:val="26"/>
          <w:szCs w:val="26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ru-RU"/>
        </w:rPr>
        <w:t>ок</w:t>
      </w:r>
      <w:r w:rsidR="0085420A">
        <w:rPr>
          <w:rFonts w:ascii="Times New Roman" w:hAnsi="Times New Roman" w:cs="Times New Roman"/>
          <w:sz w:val="26"/>
          <w:szCs w:val="26"/>
          <w:u w:val="single"/>
          <w:lang w:val="ru-RU"/>
        </w:rPr>
        <w:t>т</w:t>
      </w:r>
      <w:r w:rsidR="001B60E5" w:rsidRPr="001B60E5">
        <w:rPr>
          <w:rFonts w:ascii="Times New Roman" w:hAnsi="Times New Roman" w:cs="Times New Roman"/>
          <w:sz w:val="26"/>
          <w:szCs w:val="26"/>
          <w:u w:val="single"/>
          <w:lang w:val="ru-RU"/>
        </w:rPr>
        <w:t>ября</w:t>
      </w:r>
      <w:r w:rsidR="001B60E5"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 w:rsidR="003B3E05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1B60E5" w:rsidRPr="001B60E5">
        <w:rPr>
          <w:rFonts w:ascii="Times New Roman" w:hAnsi="Times New Roman" w:cs="Times New Roman"/>
          <w:sz w:val="26"/>
          <w:szCs w:val="26"/>
          <w:lang w:val="ru-RU"/>
        </w:rPr>
        <w:t xml:space="preserve"> г.</w:t>
      </w:r>
    </w:p>
    <w:p w:rsidR="001B60E5" w:rsidRDefault="001B60E5" w:rsidP="00322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22A4F" w:rsidRPr="00322A4F" w:rsidRDefault="001B60E5" w:rsidP="00322A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Перечень 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 курсовых работ</w:t>
      </w:r>
    </w:p>
    <w:p w:rsidR="00FD2F89" w:rsidRDefault="00FD2F89" w:rsidP="00F77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студентов 2 курса</w:t>
      </w:r>
      <w:r w:rsidR="00322A4F"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FD2F8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специальности 6-05-0511-03 Микробиология </w:t>
      </w:r>
    </w:p>
    <w:p w:rsidR="00904594" w:rsidRPr="00322A4F" w:rsidRDefault="00322A4F" w:rsidP="00F77E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90459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3B3E0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2</w:t>
      </w:r>
      <w:r w:rsidR="003B3E05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7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уч</w:t>
      </w:r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322A4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proofErr w:type="spellEnd"/>
      <w:r w:rsidR="001B6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977"/>
        <w:gridCol w:w="6140"/>
      </w:tblGrid>
      <w:tr w:rsidR="00322A4F" w:rsidRPr="00322A4F" w:rsidTr="000A0052">
        <w:tc>
          <w:tcPr>
            <w:tcW w:w="562" w:type="dxa"/>
            <w:shd w:val="clear" w:color="auto" w:fill="auto"/>
          </w:tcPr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№ </w:t>
            </w:r>
          </w:p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п/п</w:t>
            </w:r>
          </w:p>
        </w:tc>
        <w:tc>
          <w:tcPr>
            <w:tcW w:w="2977" w:type="dxa"/>
            <w:shd w:val="clear" w:color="auto" w:fill="auto"/>
          </w:tcPr>
          <w:p w:rsidR="00322A4F" w:rsidRPr="00CC7F0F" w:rsidRDefault="00322A4F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ФИО </w:t>
            </w:r>
            <w:r w:rsidR="001B60E5" w:rsidRPr="00CC7F0F">
              <w:rPr>
                <w:rFonts w:ascii="Times New Roman" w:eastAsia="Times New Roman" w:hAnsi="Times New Roman" w:cs="Times New Roman"/>
                <w:lang w:val="ru-RU" w:eastAsia="ru-RU"/>
              </w:rPr>
              <w:t>преподава</w:t>
            </w: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теля,</w:t>
            </w:r>
          </w:p>
          <w:p w:rsidR="001B60E5" w:rsidRPr="00CC7F0F" w:rsidRDefault="001B60E5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ученая степень, </w:t>
            </w:r>
          </w:p>
          <w:p w:rsidR="00322A4F" w:rsidRPr="00CC7F0F" w:rsidRDefault="001B60E5" w:rsidP="001B60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ученое звание</w:t>
            </w:r>
          </w:p>
        </w:tc>
        <w:tc>
          <w:tcPr>
            <w:tcW w:w="6140" w:type="dxa"/>
            <w:shd w:val="clear" w:color="auto" w:fill="auto"/>
          </w:tcPr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lang w:val="ru-RU" w:eastAsia="ru-RU"/>
              </w:rPr>
              <w:t>Тематика курсовой работы</w:t>
            </w:r>
          </w:p>
        </w:tc>
      </w:tr>
      <w:tr w:rsidR="00322A4F" w:rsidRPr="00322A4F" w:rsidTr="00202BF2">
        <w:tc>
          <w:tcPr>
            <w:tcW w:w="9679" w:type="dxa"/>
            <w:gridSpan w:val="3"/>
            <w:shd w:val="clear" w:color="auto" w:fill="auto"/>
          </w:tcPr>
          <w:p w:rsidR="00322A4F" w:rsidRPr="00CC7F0F" w:rsidRDefault="00322A4F" w:rsidP="00322A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CC7F0F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Кафедра микробиологии</w:t>
            </w:r>
          </w:p>
        </w:tc>
      </w:tr>
      <w:tr w:rsidR="00FC7266" w:rsidRPr="006C674C" w:rsidTr="000A0052">
        <w:tc>
          <w:tcPr>
            <w:tcW w:w="562" w:type="dxa"/>
            <w:shd w:val="clear" w:color="auto" w:fill="auto"/>
          </w:tcPr>
          <w:p w:rsidR="00FC7266" w:rsidRPr="009D4C0B" w:rsidRDefault="00FC7266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FC7266" w:rsidRPr="00455D40" w:rsidRDefault="00FC7266" w:rsidP="00FC7266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Василенко С.Л., к.б.н.</w:t>
            </w:r>
          </w:p>
          <w:p w:rsidR="00FC7266" w:rsidRDefault="00FC7266" w:rsidP="00FC7266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зав. кафедрой</w:t>
            </w:r>
          </w:p>
          <w:p w:rsidR="006C674C" w:rsidRPr="00455D40" w:rsidRDefault="006C674C" w:rsidP="00FC7266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6140" w:type="dxa"/>
            <w:shd w:val="clear" w:color="auto" w:fill="auto"/>
          </w:tcPr>
          <w:p w:rsidR="00E54E52" w:rsidRPr="00455D40" w:rsidRDefault="00E54E52" w:rsidP="00E54E52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1. Роль молочнокислых бактерий в технологиях изготовления ферментированных молочных продуктов</w:t>
            </w:r>
          </w:p>
          <w:p w:rsidR="00E54E52" w:rsidRPr="00455D40" w:rsidRDefault="00E54E52" w:rsidP="00E54E52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2. Использование молочнокислых бактерий при переработке растительн</w:t>
            </w:r>
            <w:bookmarkStart w:id="0" w:name="_GoBack"/>
            <w:bookmarkEnd w:id="0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ого сырья</w:t>
            </w:r>
          </w:p>
          <w:p w:rsidR="00FC7266" w:rsidRPr="00455D40" w:rsidRDefault="00E54E52" w:rsidP="00E54E52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3. Термофильные молочнокислые бактерии: особенности метаболизма, позволяющие их использовать в различных перерабатывающих отраслях сельского хозяйства.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Букляревич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А.А., к.б.н.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CD6E11" w:rsidRPr="00455D40" w:rsidRDefault="00A71944" w:rsidP="00CD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CD6E11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Генетические системы адаптации бактерий-деструкторов углеводородов в стрессовых условиях среды.</w:t>
            </w:r>
          </w:p>
          <w:p w:rsidR="00A71944" w:rsidRPr="00455D40" w:rsidRDefault="00CD6E11" w:rsidP="00CD6E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Биодеградация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фталатов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окружающей среде.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Герловский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Д.О., к.х.н., 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A97985" w:rsidRPr="00455D40" w:rsidRDefault="00A71944" w:rsidP="00A979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proofErr w:type="spellStart"/>
            <w:r w:rsidR="00E10B3A"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Липосомальные</w:t>
            </w:r>
            <w:proofErr w:type="spellEnd"/>
            <w:r w:rsidR="00E10B3A"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системы доставки антимикробных препаратов: микробиологическая оценка эффективности в отношении тест-культур из коллекций научных учреждений Республики Беларусь.</w:t>
            </w:r>
          </w:p>
          <w:p w:rsidR="00A97985" w:rsidRPr="00455D40" w:rsidRDefault="00A97985" w:rsidP="00A979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Ферментативная активность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фосфолипаз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A</w:t>
            </w:r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₂ ядов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Vipera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berus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Apis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mellifera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и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Bombus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terrestris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и их применение в композициях с антибиотиками для расширения спектра антимикробного действия за счёт гидролиза фосфолипидных компонентов поверхностных структур бактериальных клеток.</w:t>
            </w:r>
          </w:p>
          <w:p w:rsidR="00A97985" w:rsidRPr="00455D40" w:rsidRDefault="00A97985" w:rsidP="00A979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</w:t>
            </w:r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Антагонистическая активность </w:t>
            </w:r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Phallus</w:t>
            </w:r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impudicus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(Веселка обыкновенная) в отношении штаммов условно-патогенных бактерий и </w:t>
            </w:r>
            <w:proofErr w:type="spellStart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микромицетов</w:t>
            </w:r>
            <w:proofErr w:type="spellEnd"/>
            <w:r w:rsidR="00E10B3A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из коллекций Беларуси как основа для создания антимикробных средств.</w:t>
            </w:r>
          </w:p>
          <w:p w:rsidR="00E10B3A" w:rsidRPr="00455D40" w:rsidRDefault="00A97985" w:rsidP="00E10B3A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4. </w:t>
            </w:r>
            <w:r w:rsidR="00E10B3A"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Антимикробные свойства паутины </w:t>
            </w:r>
            <w:proofErr w:type="spellStart"/>
            <w:r w:rsidR="00E10B3A"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аранеоморфных</w:t>
            </w:r>
            <w:proofErr w:type="spellEnd"/>
            <w:r w:rsidR="00E10B3A"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пауков Беларуси в отношении грамположительных и грамотрицательных бактерий.</w:t>
            </w:r>
          </w:p>
          <w:p w:rsidR="00A97985" w:rsidRPr="00455D40" w:rsidRDefault="00E10B3A" w:rsidP="00A9798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  <w:t xml:space="preserve">5. </w:t>
            </w:r>
            <w:r w:rsidRPr="00455D40">
              <w:rPr>
                <w:rFonts w:ascii="Times New Roman" w:eastAsia="Segoe UI" w:hAnsi="Times New Roman" w:cs="Times New Roman"/>
                <w:color w:val="0F1115"/>
                <w:sz w:val="24"/>
                <w:szCs w:val="24"/>
                <w:shd w:val="clear" w:color="auto" w:fill="FFFFFF"/>
                <w:lang w:val="ru-RU"/>
              </w:rPr>
              <w:t>Гидролитические ферменты микроорганизмов-деструкторов растительного сырья в агропромышленном комплексе Республики Беларусь: скрининг продуцентов и характеристика гидролитической активности.</w:t>
            </w:r>
          </w:p>
          <w:p w:rsidR="00A71944" w:rsidRPr="00455D40" w:rsidRDefault="00A97985" w:rsidP="00D1526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spacing w:val="8"/>
                <w:sz w:val="24"/>
                <w:szCs w:val="24"/>
                <w:lang w:val="ru-RU" w:eastAsia="ru-RU"/>
              </w:rPr>
              <w:t xml:space="preserve">6. 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Флавиновые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(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Shewanella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oneidensis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</w:rPr>
              <w:t>MR</w:t>
            </w:r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-1), 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феназиновые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(</w:t>
            </w:r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Pseudomonas</w:t>
            </w:r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aeruginosa</w:t>
            </w:r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) и 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цитохром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-связанные (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Geobacter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D15265" w:rsidRPr="00455D40">
              <w:rPr>
                <w:rFonts w:ascii="Times New Roman" w:eastAsia="Times New Roman" w:hAnsi="Times New Roman" w:cs="Times New Roman"/>
                <w:i/>
                <w:iCs/>
                <w:color w:val="0F1115"/>
                <w:sz w:val="24"/>
                <w:szCs w:val="24"/>
                <w:shd w:val="clear" w:color="auto" w:fill="FFFFFF"/>
              </w:rPr>
              <w:t>sulfurreducens</w:t>
            </w:r>
            <w:proofErr w:type="spellEnd"/>
            <w:r w:rsidR="00D15265" w:rsidRPr="00455D40">
              <w:rPr>
                <w:rFonts w:ascii="Times New Roman" w:eastAsia="Times New Roman" w:hAnsi="Times New Roman" w:cs="Times New Roman"/>
                <w:bCs/>
                <w:color w:val="0F1115"/>
                <w:sz w:val="24"/>
                <w:szCs w:val="24"/>
                <w:shd w:val="clear" w:color="auto" w:fill="FFFFFF"/>
                <w:lang w:val="ru-RU"/>
              </w:rPr>
              <w:t>) переносчики электронов как модель для отбора консорциумов, улучшающих контакт с электродом в микробном топливном элементе, в контексте задач альтернативной энергетики Республики Беларусь.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Грибанова Е.А.,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140" w:type="dxa"/>
            <w:shd w:val="clear" w:color="auto" w:fill="auto"/>
          </w:tcPr>
          <w:p w:rsidR="00E10C93" w:rsidRP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1. Оценка </w:t>
            </w:r>
            <w:proofErr w:type="spellStart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эмульгирующей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активности </w:t>
            </w:r>
            <w:proofErr w:type="spellStart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психротолерантных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дрожжей при культивировании на агропромышленных субстратах.</w:t>
            </w:r>
          </w:p>
          <w:p w:rsidR="00E10C93" w:rsidRP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 Скрининг </w:t>
            </w:r>
            <w:proofErr w:type="spellStart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психротолерантных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дрожжей на способность к деструкции гидрофобных субстратов и образованию </w:t>
            </w:r>
            <w:proofErr w:type="spellStart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биосурфактантов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.</w:t>
            </w:r>
          </w:p>
          <w:p w:rsidR="00E10C93" w:rsidRP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3. Стимуляция синтеза </w:t>
            </w:r>
            <w:proofErr w:type="spellStart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каротиноидов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дрожжами рода </w:t>
            </w:r>
            <w:proofErr w:type="spellStart"/>
            <w:r w:rsidRPr="00E10C9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Cystobasidium</w:t>
            </w:r>
            <w:proofErr w:type="spellEnd"/>
            <w:r w:rsidRPr="00E10C93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при моделировании УФ-излучения.</w:t>
            </w:r>
          </w:p>
          <w:p w:rsidR="00A71944" w:rsidRPr="00455D40" w:rsidRDefault="00E10C93" w:rsidP="00E10C93">
            <w:pPr>
              <w:shd w:val="clear" w:color="auto" w:fill="FFFFFF"/>
              <w:spacing w:after="0" w:line="240" w:lineRule="auto"/>
              <w:ind w:left="42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4. Влияние внеклеточных метаболитов </w:t>
            </w:r>
            <w:proofErr w:type="spellStart"/>
            <w:r w:rsidRPr="00455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психротолерантных</w:t>
            </w:r>
            <w:proofErr w:type="spellEnd"/>
            <w:r w:rsidRPr="00455D40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дрожжей на стабильность клеточных мембран при циклическом замораживании-оттаивании</w:t>
            </w:r>
          </w:p>
        </w:tc>
      </w:tr>
      <w:tr w:rsidR="00A71944" w:rsidRPr="003B3E05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Зубарь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В.А.,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ассистент</w:t>
            </w:r>
          </w:p>
        </w:tc>
        <w:tc>
          <w:tcPr>
            <w:tcW w:w="6140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Перспективы использования </w:t>
            </w:r>
            <w:proofErr w:type="spellStart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лакказ</w:t>
            </w:r>
            <w:proofErr w:type="spellEnd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мицелиальных</w:t>
            </w:r>
            <w:proofErr w:type="spellEnd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грибов для повышения экологической безопасности окружающей среды</w:t>
            </w:r>
          </w:p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2.</w:t>
            </w:r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Билирубиноксидазы</w:t>
            </w:r>
            <w:proofErr w:type="spellEnd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proofErr w:type="spellStart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мицелиальных</w:t>
            </w:r>
            <w:proofErr w:type="spellEnd"/>
            <w:r w:rsidR="00271647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грибов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Игнатенко Е.И., 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140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Изучение вирулентных свойств мутантов </w:t>
            </w:r>
            <w:proofErr w:type="spellStart"/>
            <w:r w:rsidR="00E54E52"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Pectobacterium</w:t>
            </w:r>
            <w:proofErr w:type="spellEnd"/>
            <w:r w:rsidR="00E54E52"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="00E54E52"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carotovorum</w:t>
            </w:r>
            <w:proofErr w:type="spellEnd"/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по компонентам системы секреции </w:t>
            </w:r>
            <w:r w:rsidR="00E54E52" w:rsidRPr="00455D40">
              <w:rPr>
                <w:rFonts w:ascii="Times New Roman" w:eastAsia="Times New Roman" w:hAnsi="Times New Roman" w:cs="Times New Roman"/>
                <w:lang w:eastAsia="ru-RU"/>
              </w:rPr>
              <w:t>III</w:t>
            </w:r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типа</w:t>
            </w:r>
          </w:p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Проверка микробиологической чистоты лекарственных средств</w:t>
            </w:r>
          </w:p>
          <w:p w:rsidR="00E54E52" w:rsidRPr="00455D40" w:rsidRDefault="00E54E52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3. Контроль качества воды пресноводных водоёмов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Комар Е.И., 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140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166D0D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Микробиологические показатели санитарного состояния объектов окружающей среды.</w:t>
            </w:r>
          </w:p>
          <w:p w:rsidR="00166D0D" w:rsidRPr="00455D40" w:rsidRDefault="00A71944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2.</w:t>
            </w:r>
            <w:r w:rsidR="00166D0D" w:rsidRPr="00455D40">
              <w:rPr>
                <w:rFonts w:ascii="Times New Roman" w:hAnsi="Times New Roman" w:cs="Times New Roman"/>
                <w:bCs/>
                <w:sz w:val="28"/>
                <w:szCs w:val="28"/>
                <w:lang w:val="ru-RU"/>
              </w:rPr>
              <w:t xml:space="preserve"> </w:t>
            </w:r>
            <w:r w:rsidR="00166D0D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Санитарно-микробиологическое исследование воды как составляющая профилактики инфекционных заболеваний, передающихся через воду.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3. Микробиологический контроль качества воды.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4. Оценка санитарного состояния воды по основным микробиологическим показателям.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5. Санитарная охрана почвы – одного из важнейших объектов окружающей среды.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6. Санитарно-бактериологические показатели почвы и их нормирование.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7. Оценка санитарного состояния почвы по основным микробиологическим показателям.</w:t>
            </w:r>
          </w:p>
          <w:p w:rsidR="00166D0D" w:rsidRPr="00455D40" w:rsidRDefault="00166D0D" w:rsidP="00166D0D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8. </w:t>
            </w:r>
            <w:r w:rsidR="00E54E52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Грамположительные возбудители </w:t>
            </w:r>
            <w:proofErr w:type="spellStart"/>
            <w:r w:rsidR="00E54E52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гнилей</w:t>
            </w:r>
            <w:proofErr w:type="spellEnd"/>
            <w:r w:rsidR="00E54E52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овощных и плодовых культур на территории Беларуси.</w:t>
            </w:r>
          </w:p>
          <w:p w:rsidR="00A71944" w:rsidRPr="00455D40" w:rsidRDefault="00166D0D" w:rsidP="00E54E52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bCs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9. Характеристика грамотрицательных фитопатогенных бактерий, способных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мацерировать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различные плодовые и овощные культуры.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Кулешова Ю.М., к.б.н.,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4B44F1" w:rsidRPr="00455D40" w:rsidRDefault="004B44F1" w:rsidP="004B44F1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E10C93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Дизайн, клонирование и экспрессия синтетического гена интерферона альфа курицы домашней в системе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</w:p>
          <w:p w:rsidR="00A71944" w:rsidRPr="009D4C0B" w:rsidRDefault="004B44F1" w:rsidP="004B44F1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Получение и очистка рекомбинантных белков из </w:t>
            </w:r>
            <w:r w:rsidR="001B66F9" w:rsidRPr="00455D40">
              <w:rPr>
                <w:rFonts w:ascii="Times New Roman" w:eastAsia="Times New Roman" w:hAnsi="Times New Roman" w:cs="Times New Roman"/>
                <w:lang w:val="ru-RU" w:eastAsia="ru-RU"/>
              </w:rPr>
              <w:t>клеток</w:t>
            </w: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  <w:r w:rsidRPr="00455D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455D40" w:rsidRPr="00455D40" w:rsidRDefault="00455D40" w:rsidP="004B44F1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Экспрессия человеческих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интерферов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 клетках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Лысак В.В., к.б.н.,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профессор</w:t>
            </w:r>
          </w:p>
        </w:tc>
        <w:tc>
          <w:tcPr>
            <w:tcW w:w="6140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Разнообразие бактерий рода </w:t>
            </w:r>
            <w:proofErr w:type="spellStart"/>
            <w:r w:rsidR="00E54E52"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Pectobacterium</w:t>
            </w:r>
            <w:proofErr w:type="spellEnd"/>
            <w:r w:rsidR="00E54E52" w:rsidRPr="00455D40">
              <w:rPr>
                <w:rFonts w:ascii="Times New Roman" w:eastAsia="Times New Roman" w:hAnsi="Times New Roman" w:cs="Times New Roman"/>
                <w:lang w:val="ru-RU" w:eastAsia="ru-RU"/>
              </w:rPr>
              <w:t>, вызывающих заболевания растений</w:t>
            </w:r>
          </w:p>
          <w:p w:rsidR="00A71944" w:rsidRPr="00455D40" w:rsidRDefault="00A71944" w:rsidP="00A71944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="00E54E52" w:rsidRPr="00455D40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Выделение и идентификация фитопатогенных бактерий, вызывающих заболевания растений.</w:t>
            </w:r>
          </w:p>
        </w:tc>
      </w:tr>
      <w:tr w:rsidR="00A71944" w:rsidRPr="003B3E05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Мандрик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М.И., к.б.н., 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3B3E05" w:rsidRPr="00455D40" w:rsidRDefault="003B3E05" w:rsidP="003B3E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Плазмиды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бактерий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opacus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pyridinivorans</w:t>
            </w:r>
            <w:proofErr w:type="spellEnd"/>
          </w:p>
          <w:p w:rsidR="003B3E05" w:rsidRPr="00455D40" w:rsidRDefault="003B3E05" w:rsidP="003B3E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Плазмиды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бактерий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erythropolis</w:t>
            </w:r>
            <w:proofErr w:type="spellEnd"/>
          </w:p>
          <w:p w:rsidR="003B3E05" w:rsidRPr="00455D40" w:rsidRDefault="003B3E05" w:rsidP="003B3E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3. Деградация дифениламинов бактериями рода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Rhodococcus</w:t>
            </w:r>
            <w:proofErr w:type="spellEnd"/>
          </w:p>
          <w:p w:rsidR="003B3E05" w:rsidRPr="00455D40" w:rsidRDefault="003B3E05" w:rsidP="003B3E05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4. Бактерии, улучшающие минеральное питание растений</w:t>
            </w:r>
          </w:p>
          <w:p w:rsidR="00A71944" w:rsidRPr="00455D40" w:rsidRDefault="00A71944" w:rsidP="006E6197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Мямин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В.Е., к.б.н., 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166799" w:rsidRPr="00455D40" w:rsidRDefault="00166799" w:rsidP="00166799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5D40">
              <w:rPr>
                <w:rFonts w:ascii="Times New Roman" w:hAnsi="Times New Roman" w:cs="Times New Roman"/>
                <w:lang w:val="ru-RU"/>
              </w:rPr>
              <w:t>1. Микробиологическая активность почв, методы ее определения</w:t>
            </w:r>
          </w:p>
          <w:p w:rsidR="00166799" w:rsidRPr="00455D40" w:rsidRDefault="00166799" w:rsidP="00166799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5D40">
              <w:rPr>
                <w:rFonts w:ascii="Times New Roman" w:hAnsi="Times New Roman" w:cs="Times New Roman"/>
                <w:lang w:val="ru-RU"/>
              </w:rPr>
              <w:t xml:space="preserve">2. Почвенная </w:t>
            </w:r>
            <w:proofErr w:type="spellStart"/>
            <w:r w:rsidRPr="00455D40">
              <w:rPr>
                <w:rFonts w:ascii="Times New Roman" w:hAnsi="Times New Roman" w:cs="Times New Roman"/>
                <w:lang w:val="ru-RU"/>
              </w:rPr>
              <w:t>микробиота</w:t>
            </w:r>
            <w:proofErr w:type="spellEnd"/>
            <w:r w:rsidRPr="00455D40">
              <w:rPr>
                <w:rFonts w:ascii="Times New Roman" w:hAnsi="Times New Roman" w:cs="Times New Roman"/>
                <w:lang w:val="ru-RU"/>
              </w:rPr>
              <w:t xml:space="preserve"> полярных экосистем.</w:t>
            </w:r>
          </w:p>
          <w:p w:rsidR="006E6197" w:rsidRPr="00455D40" w:rsidRDefault="006E6197" w:rsidP="00166799">
            <w:pPr>
              <w:spacing w:after="0" w:line="240" w:lineRule="auto"/>
              <w:ind w:left="40"/>
              <w:jc w:val="both"/>
              <w:rPr>
                <w:rFonts w:ascii="Times New Roman" w:hAnsi="Times New Roman" w:cs="Times New Roman"/>
                <w:lang w:val="ru-RU"/>
              </w:rPr>
            </w:pPr>
            <w:r w:rsidRPr="00455D40">
              <w:rPr>
                <w:rFonts w:ascii="Times New Roman" w:hAnsi="Times New Roman" w:cs="Times New Roman"/>
                <w:lang w:val="ru-RU"/>
              </w:rPr>
              <w:t>3. Микроорганизмы-</w:t>
            </w:r>
            <w:proofErr w:type="spellStart"/>
            <w:r w:rsidRPr="00455D40">
              <w:rPr>
                <w:rFonts w:ascii="Times New Roman" w:hAnsi="Times New Roman" w:cs="Times New Roman"/>
                <w:lang w:val="ru-RU"/>
              </w:rPr>
              <w:t>нефтедеструкторы</w:t>
            </w:r>
            <w:proofErr w:type="spellEnd"/>
            <w:r w:rsidRPr="00455D40">
              <w:rPr>
                <w:rFonts w:ascii="Times New Roman" w:hAnsi="Times New Roman" w:cs="Times New Roman"/>
                <w:lang w:val="ru-RU"/>
              </w:rPr>
              <w:t xml:space="preserve"> психрофильных экологических ниш.</w:t>
            </w:r>
          </w:p>
          <w:p w:rsidR="00A71944" w:rsidRPr="00455D40" w:rsidRDefault="006E6197" w:rsidP="006E6197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hAnsi="Times New Roman" w:cs="Times New Roman"/>
                <w:lang w:val="ru-RU"/>
              </w:rPr>
              <w:t>4. Психрофильные дрожжи, их биотехнологический потенциал.</w:t>
            </w:r>
          </w:p>
        </w:tc>
      </w:tr>
      <w:tr w:rsidR="00A71944" w:rsidRPr="006C674C" w:rsidTr="000A0052">
        <w:tc>
          <w:tcPr>
            <w:tcW w:w="562" w:type="dxa"/>
            <w:shd w:val="clear" w:color="auto" w:fill="auto"/>
          </w:tcPr>
          <w:p w:rsidR="00A71944" w:rsidRPr="009D4C0B" w:rsidRDefault="00A71944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Песнякевич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А.Г., к.б.н.,</w:t>
            </w:r>
          </w:p>
          <w:p w:rsidR="00A71944" w:rsidRPr="00455D40" w:rsidRDefault="00A71944" w:rsidP="00A71944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shd w:val="clear" w:color="auto" w:fill="auto"/>
          </w:tcPr>
          <w:p w:rsidR="00A71944" w:rsidRPr="00455D40" w:rsidRDefault="006E6197" w:rsidP="009D4C0B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</w:t>
            </w:r>
            <w:r w:rsidRPr="00455D40">
              <w:rPr>
                <w:rFonts w:ascii="Times New Roman" w:hAnsi="Times New Roman" w:cs="Times New Roman"/>
                <w:iCs/>
                <w:lang w:val="ru-RU"/>
              </w:rPr>
              <w:t xml:space="preserve">Факторы патогенности ферментативной природы </w:t>
            </w:r>
            <w:proofErr w:type="spellStart"/>
            <w:r w:rsidRPr="00455D40">
              <w:rPr>
                <w:rFonts w:ascii="Times New Roman" w:hAnsi="Times New Roman" w:cs="Times New Roman"/>
                <w:i/>
              </w:rPr>
              <w:t>Clavibacter</w:t>
            </w:r>
            <w:proofErr w:type="spellEnd"/>
            <w:r w:rsidRPr="00455D40">
              <w:rPr>
                <w:rFonts w:ascii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455D40">
              <w:rPr>
                <w:rFonts w:ascii="Times New Roman" w:hAnsi="Times New Roman" w:cs="Times New Roman"/>
                <w:i/>
              </w:rPr>
              <w:t>michiganensis</w:t>
            </w:r>
            <w:proofErr w:type="spellEnd"/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455D40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Пучкова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Т.А., к.б.н., </w:t>
            </w:r>
          </w:p>
          <w:p w:rsidR="00E10C93" w:rsidRPr="00455D40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доцент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10C93" w:rsidRPr="00455D40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5D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Свойства фитопатогенных дереворазрушающих грибов</w:t>
            </w:r>
          </w:p>
          <w:p w:rsidR="00E10C93" w:rsidRPr="00455D40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5D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Свойства обитающих в водоёмах микроорганизмов</w:t>
            </w:r>
          </w:p>
          <w:p w:rsidR="00E10C93" w:rsidRPr="00455D40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55D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Фитопатогенные бактерии, вызывающие порчу плодов и овощей при хранении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455D40" w:rsidRDefault="00E10C93" w:rsidP="00E10C93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Титок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 А., д. б. н., </w:t>
            </w:r>
          </w:p>
          <w:p w:rsidR="00E10C93" w:rsidRPr="00455D40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профессор</w:t>
            </w:r>
          </w:p>
        </w:tc>
        <w:tc>
          <w:tcPr>
            <w:tcW w:w="6140" w:type="dxa"/>
            <w:shd w:val="clear" w:color="auto" w:fill="auto"/>
          </w:tcPr>
          <w:p w:rsidR="00E10C93" w:rsidRPr="00455D40" w:rsidRDefault="00E10C93" w:rsidP="00E10C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Молекулярно-генетический анализ систем репликации </w:t>
            </w:r>
            <w:r w:rsidRPr="00455D40">
              <w:rPr>
                <w:rFonts w:ascii="Times New Roman" w:eastAsia="Times New Roman" w:hAnsi="Times New Roman" w:cs="Times New Roman"/>
                <w:lang w:eastAsia="ru-RU"/>
              </w:rPr>
              <w:t>D</w:t>
            </w: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-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плазмид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и генов биодеградации бактерий рода </w:t>
            </w:r>
            <w:r w:rsidRPr="00455D40">
              <w:rPr>
                <w:rFonts w:ascii="Times New Roman" w:eastAsia="Times New Roman" w:hAnsi="Times New Roman" w:cs="Times New Roman"/>
                <w:i/>
                <w:lang w:eastAsia="ru-RU"/>
              </w:rPr>
              <w:t>Pseudomonas</w:t>
            </w:r>
            <w:r w:rsidRPr="00455D40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>.</w:t>
            </w:r>
          </w:p>
          <w:p w:rsidR="00E10C93" w:rsidRPr="00455D40" w:rsidRDefault="00E10C93" w:rsidP="00E10C93">
            <w:pPr>
              <w:spacing w:after="0" w:line="240" w:lineRule="auto"/>
              <w:ind w:left="4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Роль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цитохрома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Р450 в адаптации бактерий к стрессовым условиям среды.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455D40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Шавель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М.И.,</w:t>
            </w:r>
          </w:p>
          <w:p w:rsidR="00E10C93" w:rsidRPr="00455D40" w:rsidRDefault="00E10C93" w:rsidP="00E10C93">
            <w:pPr>
              <w:autoSpaceDE w:val="0"/>
              <w:autoSpaceDN w:val="0"/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ст. преподаватель</w:t>
            </w:r>
          </w:p>
        </w:tc>
        <w:tc>
          <w:tcPr>
            <w:tcW w:w="6140" w:type="dxa"/>
            <w:shd w:val="clear" w:color="auto" w:fill="auto"/>
          </w:tcPr>
          <w:p w:rsidR="00E10C93" w:rsidRPr="00455D40" w:rsidRDefault="00E10C93" w:rsidP="00E10C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 xml:space="preserve">1. Разнообразие почвенной 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микробиоты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.</w:t>
            </w:r>
          </w:p>
          <w:p w:rsidR="00E10C93" w:rsidRPr="00455D40" w:rsidRDefault="00E10C93" w:rsidP="00E10C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lang w:val="ru-RU" w:eastAsia="ru-RU"/>
              </w:rPr>
              <w:t>2. Характеристика порядка</w:t>
            </w:r>
            <w:r w:rsidRPr="00455D40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proofErr w:type="spellStart"/>
            <w:r w:rsidRPr="00455D40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Actinomycetales</w:t>
            </w:r>
            <w:proofErr w:type="spellEnd"/>
            <w:r w:rsidRPr="00455D40">
              <w:rPr>
                <w:rFonts w:ascii="Times New Roman" w:eastAsia="Times New Roman" w:hAnsi="Times New Roman" w:cs="Times New Roman"/>
                <w:i/>
                <w:iCs/>
                <w:lang w:val="ru-RU" w:eastAsia="ru-RU"/>
              </w:rPr>
              <w:t>.</w:t>
            </w:r>
          </w:p>
        </w:tc>
      </w:tr>
      <w:tr w:rsidR="00E10C93" w:rsidRPr="003B3E05" w:rsidTr="00AC292E">
        <w:tc>
          <w:tcPr>
            <w:tcW w:w="9679" w:type="dxa"/>
            <w:gridSpan w:val="3"/>
            <w:shd w:val="clear" w:color="auto" w:fill="auto"/>
          </w:tcPr>
          <w:p w:rsidR="00E10C93" w:rsidRPr="00455D40" w:rsidRDefault="00E10C93" w:rsidP="00E1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455D40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НИЛ биотехнологии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Потапович М.И.,</w:t>
            </w:r>
          </w:p>
          <w:p w:rsidR="00E10C93" w:rsidRPr="009D4C0B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зав. НИЛ биотехнологии</w:t>
            </w:r>
          </w:p>
        </w:tc>
        <w:tc>
          <w:tcPr>
            <w:tcW w:w="6140" w:type="dxa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1. Клонирование гена β-цепи </w:t>
            </w:r>
            <w:proofErr w:type="spellStart"/>
            <w:r w:rsidRPr="009D4C0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>лютеинизирующего</w:t>
            </w:r>
            <w:proofErr w:type="spellEnd"/>
            <w:r w:rsidRPr="009D4C0B">
              <w:rPr>
                <w:rFonts w:ascii="Times New Roman" w:eastAsia="Times New Roman" w:hAnsi="Times New Roman" w:cs="Times New Roman"/>
                <w:bCs/>
                <w:lang w:val="ru-RU" w:eastAsia="ru-RU"/>
              </w:rPr>
              <w:t xml:space="preserve"> гормона крупного рогатого скота в клетках </w:t>
            </w:r>
            <w:r w:rsidRPr="009D4C0B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 xml:space="preserve">E. </w:t>
            </w:r>
            <w:proofErr w:type="spellStart"/>
            <w:r w:rsidRPr="009D4C0B">
              <w:rPr>
                <w:rFonts w:ascii="Times New Roman" w:eastAsia="Times New Roman" w:hAnsi="Times New Roman" w:cs="Times New Roman"/>
                <w:bCs/>
                <w:i/>
                <w:lang w:val="ru-RU" w:eastAsia="ru-RU"/>
              </w:rPr>
              <w:t>coli</w:t>
            </w:r>
            <w:proofErr w:type="spellEnd"/>
          </w:p>
          <w:p w:rsidR="00E10C93" w:rsidRPr="009D4C0B" w:rsidRDefault="00E10C93" w:rsidP="00E10C93">
            <w:pPr>
              <w:spacing w:after="0" w:line="240" w:lineRule="auto"/>
              <w:rPr>
                <w:rFonts w:ascii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2. </w:t>
            </w:r>
            <w:r w:rsidRPr="009D4C0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Клонирование и экспрессия гена лямбда-интерферона человека в клетках </w:t>
            </w:r>
            <w:r w:rsidRPr="009D4C0B">
              <w:rPr>
                <w:rFonts w:ascii="Times New Roman" w:hAnsi="Times New Roman" w:cs="Times New Roman"/>
                <w:i/>
                <w:sz w:val="24"/>
                <w:szCs w:val="24"/>
              </w:rPr>
              <w:t>E</w:t>
            </w:r>
            <w:r w:rsidRPr="009D4C0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. </w:t>
            </w:r>
            <w:r w:rsidRPr="009D4C0B">
              <w:rPr>
                <w:rFonts w:ascii="Times New Roman" w:hAnsi="Times New Roman" w:cs="Times New Roman"/>
                <w:i/>
                <w:sz w:val="24"/>
                <w:szCs w:val="24"/>
              </w:rPr>
              <w:t>coli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Копылева</w:t>
            </w:r>
            <w:proofErr w:type="spellEnd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Д.В.,</w:t>
            </w:r>
          </w:p>
          <w:p w:rsidR="00E10C93" w:rsidRPr="009D4C0B" w:rsidRDefault="00E10C93" w:rsidP="00E10C9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младший научный сотрудник</w:t>
            </w:r>
          </w:p>
        </w:tc>
        <w:tc>
          <w:tcPr>
            <w:tcW w:w="6140" w:type="dxa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Получение человеческих цитокинов в клетках </w:t>
            </w:r>
            <w:r w:rsidRPr="009D4C0B">
              <w:rPr>
                <w:rFonts w:ascii="Times New Roman" w:eastAsia="Times New Roman" w:hAnsi="Times New Roman" w:cs="Times New Roman"/>
                <w:i/>
                <w:lang w:eastAsia="ru-RU"/>
              </w:rPr>
              <w:t>E</w:t>
            </w:r>
            <w:r w:rsidRPr="009D4C0B">
              <w:rPr>
                <w:rFonts w:ascii="Times New Roman" w:eastAsia="Times New Roman" w:hAnsi="Times New Roman" w:cs="Times New Roman"/>
                <w:i/>
                <w:lang w:val="ru-RU" w:eastAsia="ru-RU"/>
              </w:rPr>
              <w:t xml:space="preserve">. </w:t>
            </w:r>
            <w:r w:rsidRPr="009D4C0B">
              <w:rPr>
                <w:rFonts w:ascii="Times New Roman" w:eastAsia="Times New Roman" w:hAnsi="Times New Roman" w:cs="Times New Roman"/>
                <w:i/>
                <w:lang w:eastAsia="ru-RU"/>
              </w:rPr>
              <w:t>coli</w:t>
            </w:r>
          </w:p>
        </w:tc>
      </w:tr>
      <w:tr w:rsidR="00E10C93" w:rsidRPr="006C674C" w:rsidTr="00202BF2">
        <w:tc>
          <w:tcPr>
            <w:tcW w:w="9679" w:type="dxa"/>
            <w:gridSpan w:val="3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D4C0B">
              <w:rPr>
                <w:rFonts w:ascii="Times New Roman" w:eastAsia="Times New Roman" w:hAnsi="Times New Roman" w:cs="Times New Roman"/>
                <w:b/>
                <w:bCs/>
                <w:lang w:val="ru-RU" w:eastAsia="ru-RU"/>
              </w:rPr>
              <w:t>ГНУ «Институт микробиологии НАН Беларуси»</w:t>
            </w:r>
          </w:p>
        </w:tc>
      </w:tr>
      <w:tr w:rsidR="00E10C93" w:rsidRPr="006C674C" w:rsidTr="000A0052">
        <w:trPr>
          <w:trHeight w:val="680"/>
        </w:trPr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9D4C0B" w:rsidRDefault="00E10C93" w:rsidP="00E10C93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Ананьева Ирина Николаевна, к.б.н., доцент, заведующий лабораторией взаимоотношений микроорганизмов почвы и высших растений</w:t>
            </w:r>
          </w:p>
        </w:tc>
        <w:tc>
          <w:tcPr>
            <w:tcW w:w="6140" w:type="dxa"/>
            <w:shd w:val="clear" w:color="auto" w:fill="auto"/>
          </w:tcPr>
          <w:p w:rsidR="00E10C93" w:rsidRPr="009D4C0B" w:rsidRDefault="00E10C93" w:rsidP="00E10C93">
            <w:pPr>
              <w:tabs>
                <w:tab w:val="left" w:pos="339"/>
              </w:tabs>
              <w:spacing w:after="0" w:line="240" w:lineRule="auto"/>
              <w:ind w:left="-2" w:hanging="13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hAnsi="Times New Roman" w:cs="Times New Roman"/>
                <w:lang w:val="ru-RU"/>
              </w:rPr>
              <w:t>Микробные препараты для стимуляции роста древесных растений</w:t>
            </w:r>
          </w:p>
        </w:tc>
      </w:tr>
      <w:tr w:rsidR="00E10C93" w:rsidRPr="006C674C" w:rsidTr="000A0052">
        <w:trPr>
          <w:trHeight w:val="680"/>
        </w:trPr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9D4C0B" w:rsidRDefault="00E10C93" w:rsidP="00E10C93">
            <w:pPr>
              <w:autoSpaceDE w:val="0"/>
              <w:autoSpaceDN w:val="0"/>
              <w:spacing w:after="0" w:line="240" w:lineRule="auto"/>
              <w:ind w:right="80" w:firstLine="76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hAnsi="Times New Roman" w:cs="Times New Roman"/>
                <w:lang w:val="ru-RU"/>
              </w:rPr>
              <w:t xml:space="preserve">Жуковская Людмила Александровна к.б.н., доцент, старший научный сотрудник лаборатории биотехнологии </w:t>
            </w: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микромицетов</w:t>
            </w:r>
            <w:proofErr w:type="spellEnd"/>
          </w:p>
        </w:tc>
        <w:tc>
          <w:tcPr>
            <w:tcW w:w="6140" w:type="dxa"/>
            <w:shd w:val="clear" w:color="auto" w:fill="auto"/>
          </w:tcPr>
          <w:p w:rsidR="00E10C93" w:rsidRPr="009D4C0B" w:rsidRDefault="00E10C93" w:rsidP="00E10C93">
            <w:pPr>
              <w:pStyle w:val="a5"/>
              <w:tabs>
                <w:tab w:val="left" w:pos="339"/>
              </w:tabs>
              <w:spacing w:line="256" w:lineRule="auto"/>
              <w:ind w:left="5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Эргостерин: получение из </w:t>
            </w:r>
            <w:proofErr w:type="spellStart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мицелиальных</w:t>
            </w:r>
            <w:proofErr w:type="spellEnd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грибов и перспективы применения</w:t>
            </w:r>
          </w:p>
        </w:tc>
      </w:tr>
      <w:tr w:rsidR="00E10C93" w:rsidRPr="006C674C" w:rsidTr="000A0052">
        <w:trPr>
          <w:trHeight w:val="680"/>
        </w:trPr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shd w:val="clear" w:color="auto" w:fill="auto"/>
          </w:tcPr>
          <w:p w:rsidR="00E10C93" w:rsidRPr="009D4C0B" w:rsidRDefault="00E10C93" w:rsidP="00E10C93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hAnsi="Times New Roman" w:cs="Times New Roman"/>
                <w:lang w:val="ru-RU"/>
              </w:rPr>
              <w:t xml:space="preserve">Семашко Татьяна </w:t>
            </w: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Владимировна</w:t>
            </w:r>
            <w:r w:rsidRPr="009D4C0B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к.б.н</w:t>
            </w:r>
            <w:proofErr w:type="spellEnd"/>
            <w:r w:rsidRPr="009D4C0B">
              <w:rPr>
                <w:rFonts w:ascii="Times New Roman" w:hAnsi="Times New Roman" w:cs="Times New Roman"/>
                <w:lang w:val="ru-RU"/>
              </w:rPr>
              <w:t xml:space="preserve">, доцент, заведующий </w:t>
            </w: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лабораторией </w:t>
            </w:r>
            <w:r w:rsidRPr="009D4C0B">
              <w:rPr>
                <w:rFonts w:ascii="Times New Roman" w:hAnsi="Times New Roman" w:cs="Times New Roman"/>
                <w:lang w:val="ru-RU"/>
              </w:rPr>
              <w:t xml:space="preserve">биотехнологии </w:t>
            </w: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микромицетов</w:t>
            </w:r>
            <w:proofErr w:type="spellEnd"/>
          </w:p>
        </w:tc>
        <w:tc>
          <w:tcPr>
            <w:tcW w:w="6140" w:type="dxa"/>
            <w:shd w:val="clear" w:color="auto" w:fill="auto"/>
          </w:tcPr>
          <w:p w:rsidR="00E10C93" w:rsidRPr="009D4C0B" w:rsidRDefault="00E10C93" w:rsidP="00E10C93">
            <w:pPr>
              <w:tabs>
                <w:tab w:val="left" w:pos="339"/>
              </w:tabs>
              <w:spacing w:after="0" w:line="240" w:lineRule="auto"/>
              <w:ind w:left="-2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Получение генно-инженерного штамма - продуцента </w:t>
            </w:r>
            <w:proofErr w:type="spellStart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лактатоксидазы</w:t>
            </w:r>
            <w:proofErr w:type="spellEnd"/>
          </w:p>
        </w:tc>
      </w:tr>
      <w:tr w:rsidR="00E10C93" w:rsidRPr="006C674C" w:rsidTr="000A0052">
        <w:trPr>
          <w:trHeight w:val="680"/>
        </w:trPr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Pr="009D4C0B" w:rsidRDefault="00E10C93" w:rsidP="00E10C93">
            <w:pPr>
              <w:autoSpaceDE w:val="0"/>
              <w:autoSpaceDN w:val="0"/>
              <w:spacing w:after="0" w:line="240" w:lineRule="auto"/>
              <w:ind w:right="80" w:firstLine="76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Сидоренко Анастасия Вячеславовна, </w:t>
            </w: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к.б.н</w:t>
            </w:r>
            <w:proofErr w:type="spellEnd"/>
            <w:r w:rsidRPr="009D4C0B">
              <w:rPr>
                <w:rFonts w:ascii="Times New Roman" w:hAnsi="Times New Roman" w:cs="Times New Roman"/>
                <w:lang w:val="ru-RU"/>
              </w:rPr>
              <w:t xml:space="preserve">, доцент, </w:t>
            </w: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заведующий лабораторией «Коллекция микроорганизмов»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Pr="009D4C0B" w:rsidRDefault="00E10C93" w:rsidP="00E10C93">
            <w:pPr>
              <w:spacing w:after="0" w:line="240" w:lineRule="auto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Физиолого-биохимические и генетические особенности </w:t>
            </w:r>
            <w:proofErr w:type="spellStart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>галотолерантных</w:t>
            </w:r>
            <w:proofErr w:type="spellEnd"/>
            <w:r w:rsidRPr="009D4C0B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бактерий</w:t>
            </w:r>
          </w:p>
        </w:tc>
      </w:tr>
      <w:tr w:rsidR="00E10C93" w:rsidRPr="006C674C" w:rsidTr="00A73425">
        <w:trPr>
          <w:trHeight w:val="235"/>
        </w:trPr>
        <w:tc>
          <w:tcPr>
            <w:tcW w:w="9679" w:type="dxa"/>
            <w:gridSpan w:val="3"/>
            <w:shd w:val="clear" w:color="auto" w:fill="auto"/>
          </w:tcPr>
          <w:p w:rsidR="00E10C93" w:rsidRPr="009D4C0B" w:rsidRDefault="00E10C93" w:rsidP="00E10C9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hAnsi="Times New Roman" w:cs="Times New Roman"/>
                <w:b/>
                <w:bCs/>
                <w:lang w:val="ru-RU"/>
              </w:rPr>
              <w:t>ГНПО «Химический синтез и биотехнологии»</w:t>
            </w:r>
          </w:p>
        </w:tc>
      </w:tr>
      <w:tr w:rsidR="00E10C93" w:rsidRPr="006C674C" w:rsidTr="000A0052">
        <w:trPr>
          <w:trHeight w:val="680"/>
        </w:trPr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Default="00E10C93" w:rsidP="00E10C93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Шмыга</w:t>
            </w:r>
            <w:proofErr w:type="spellEnd"/>
            <w:r w:rsidRPr="009D4C0B">
              <w:rPr>
                <w:rFonts w:ascii="Times New Roman" w:hAnsi="Times New Roman" w:cs="Times New Roman"/>
                <w:lang w:val="ru-RU"/>
              </w:rPr>
              <w:t xml:space="preserve"> Екатерина Юрьевна, к.б.н., старший научный сотрудник лаборатории биотехнологий</w:t>
            </w:r>
            <w:r w:rsidR="000A0052">
              <w:rPr>
                <w:rFonts w:ascii="Times New Roman" w:hAnsi="Times New Roman" w:cs="Times New Roman"/>
                <w:lang w:val="ru-RU"/>
              </w:rPr>
              <w:t xml:space="preserve"> регуляции </w:t>
            </w:r>
            <w:proofErr w:type="spellStart"/>
            <w:r w:rsidR="000A0052">
              <w:rPr>
                <w:rFonts w:ascii="Times New Roman" w:hAnsi="Times New Roman" w:cs="Times New Roman"/>
                <w:lang w:val="ru-RU"/>
              </w:rPr>
              <w:t>микробиома</w:t>
            </w:r>
            <w:proofErr w:type="spellEnd"/>
            <w:r w:rsidR="000A0052">
              <w:rPr>
                <w:rFonts w:ascii="Times New Roman" w:hAnsi="Times New Roman" w:cs="Times New Roman"/>
                <w:lang w:val="ru-RU"/>
              </w:rPr>
              <w:t xml:space="preserve"> животных</w:t>
            </w:r>
          </w:p>
          <w:p w:rsidR="000A0052" w:rsidRPr="006C674C" w:rsidRDefault="000A0052" w:rsidP="00E10C93">
            <w:pPr>
              <w:autoSpaceDE w:val="0"/>
              <w:autoSpaceDN w:val="0"/>
              <w:spacing w:after="0" w:line="240" w:lineRule="auto"/>
              <w:ind w:right="8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Pr="009D4C0B" w:rsidRDefault="00E10C93" w:rsidP="00E10C9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1. </w:t>
            </w:r>
            <w:proofErr w:type="spellStart"/>
            <w:r w:rsidRPr="009D4C0B">
              <w:rPr>
                <w:rFonts w:ascii="Times New Roman" w:hAnsi="Times New Roman" w:cs="Times New Roman"/>
                <w:lang w:val="ru-RU"/>
              </w:rPr>
              <w:t>Пробиотические</w:t>
            </w:r>
            <w:proofErr w:type="spellEnd"/>
            <w:r w:rsidRPr="009D4C0B">
              <w:rPr>
                <w:rFonts w:ascii="Times New Roman" w:hAnsi="Times New Roman" w:cs="Times New Roman"/>
                <w:lang w:val="ru-RU"/>
              </w:rPr>
              <w:t xml:space="preserve"> штаммы бактерий рода </w:t>
            </w:r>
            <w:r w:rsidRPr="009D4C0B">
              <w:rPr>
                <w:rFonts w:ascii="Times New Roman" w:hAnsi="Times New Roman" w:cs="Times New Roman"/>
                <w:i/>
              </w:rPr>
              <w:t>Bacillus</w:t>
            </w:r>
            <w:r w:rsidRPr="009D4C0B">
              <w:rPr>
                <w:rFonts w:ascii="Times New Roman" w:hAnsi="Times New Roman" w:cs="Times New Roman"/>
                <w:lang w:val="ru-RU"/>
              </w:rPr>
              <w:t>, иммобилизованные на различных субстратах, для использования в кормопроизводстве</w:t>
            </w:r>
          </w:p>
          <w:p w:rsidR="00E10C93" w:rsidRPr="009D4C0B" w:rsidRDefault="00E10C93" w:rsidP="00E10C93">
            <w:pPr>
              <w:spacing w:after="0" w:line="240" w:lineRule="auto"/>
              <w:rPr>
                <w:rFonts w:ascii="Times New Roman" w:hAnsi="Times New Roman" w:cs="Times New Roman"/>
                <w:lang w:val="ru-RU"/>
              </w:rPr>
            </w:pPr>
            <w:r w:rsidRPr="009D4C0B">
              <w:rPr>
                <w:rFonts w:ascii="Times New Roman" w:hAnsi="Times New Roman" w:cs="Times New Roman"/>
                <w:lang w:val="ru-RU"/>
              </w:rPr>
              <w:t xml:space="preserve">Ранозаживляющие композиции на основе  биополимеров и микроорганизмов-антагонистов рода </w:t>
            </w:r>
            <w:r w:rsidRPr="009D4C0B">
              <w:rPr>
                <w:rFonts w:ascii="Times New Roman" w:hAnsi="Times New Roman" w:cs="Times New Roman"/>
                <w:i/>
              </w:rPr>
              <w:t>Bacillus</w:t>
            </w:r>
          </w:p>
        </w:tc>
      </w:tr>
      <w:tr w:rsidR="00E10C93" w:rsidRPr="003B3E05" w:rsidTr="00202BF2">
        <w:tc>
          <w:tcPr>
            <w:tcW w:w="9679" w:type="dxa"/>
            <w:gridSpan w:val="3"/>
            <w:shd w:val="clear" w:color="auto" w:fill="auto"/>
          </w:tcPr>
          <w:p w:rsidR="00E10C93" w:rsidRPr="003B3E05" w:rsidRDefault="00E10C93" w:rsidP="00E10C93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  <w:r w:rsidRPr="003B3E05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РУП «Институт экспериментальной ветеринарии им. С. Н. </w:t>
            </w:r>
            <w:proofErr w:type="spellStart"/>
            <w:r w:rsidRPr="003B3E05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Вышелесского</w:t>
            </w:r>
            <w:proofErr w:type="spellEnd"/>
            <w:r w:rsidRPr="003B3E05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»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Pr="00A55E26" w:rsidRDefault="00E10C93" w:rsidP="00A55E2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proofErr w:type="spellStart"/>
            <w:r w:rsidRPr="003B3E05">
              <w:rPr>
                <w:rFonts w:ascii="Times New Roman" w:hAnsi="Times New Roman" w:cs="Times New Roman"/>
                <w:lang w:val="ru-RU"/>
              </w:rPr>
              <w:t>Щемелева</w:t>
            </w:r>
            <w:proofErr w:type="spellEnd"/>
            <w:r w:rsidRPr="003B3E05">
              <w:rPr>
                <w:rFonts w:ascii="Times New Roman" w:hAnsi="Times New Roman" w:cs="Times New Roman"/>
                <w:lang w:val="ru-RU"/>
              </w:rPr>
              <w:t xml:space="preserve"> Наталья Юрьевна, </w:t>
            </w:r>
            <w:proofErr w:type="spellStart"/>
            <w:r w:rsidRPr="003B3E05">
              <w:rPr>
                <w:rFonts w:ascii="Times New Roman" w:hAnsi="Times New Roman" w:cs="Times New Roman"/>
                <w:lang w:val="ru-RU"/>
              </w:rPr>
              <w:t>к.вет.н</w:t>
            </w:r>
            <w:proofErr w:type="spellEnd"/>
            <w:r w:rsidRPr="003B3E05">
              <w:rPr>
                <w:rFonts w:ascii="Times New Roman" w:hAnsi="Times New Roman" w:cs="Times New Roman"/>
                <w:lang w:val="ru-RU"/>
              </w:rPr>
              <w:t xml:space="preserve">., доцент </w:t>
            </w:r>
            <w:r w:rsidR="00A55E26">
              <w:rPr>
                <w:rFonts w:ascii="Times New Roman" w:eastAsia="Times New Roman" w:hAnsi="Times New Roman" w:cs="Times New Roman"/>
                <w:lang w:val="ru-RU" w:eastAsia="ru-RU"/>
              </w:rPr>
              <w:t>заместитель директора по научной и инновационной работе</w:t>
            </w:r>
            <w:r w:rsidR="00A55E26" w:rsidRPr="00A55E26">
              <w:rPr>
                <w:rFonts w:ascii="Times New Roman" w:eastAsia="Times New Roman" w:hAnsi="Times New Roman" w:cs="Times New Roman"/>
                <w:lang w:val="ru-RU" w:eastAsia="ru-RU"/>
              </w:rPr>
              <w:t xml:space="preserve"> 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Pr="003B3E05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</w:pPr>
            <w:proofErr w:type="spellStart"/>
            <w:r w:rsidRPr="003B3E0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Фармако</w:t>
            </w:r>
            <w:proofErr w:type="spellEnd"/>
            <w:r w:rsidRPr="003B3E0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-токсикологическая оценка ветеринарного </w:t>
            </w:r>
            <w:proofErr w:type="spellStart"/>
            <w:r w:rsidRPr="003B3E0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>репеллентного</w:t>
            </w:r>
            <w:proofErr w:type="spellEnd"/>
            <w:r w:rsidRPr="003B3E05">
              <w:rPr>
                <w:rFonts w:ascii="Times New Roman" w:eastAsia="Times New Roman" w:hAnsi="Times New Roman" w:cs="Times New Roman"/>
                <w:color w:val="000000"/>
                <w:lang w:val="ru-RU" w:eastAsia="ru-RU"/>
              </w:rPr>
              <w:t xml:space="preserve"> средства в условиях экспериментально-биологической клиники.</w:t>
            </w: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Василькова Виктория Петровна,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к.вет.н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., доцент заведующий отделом паразитологии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Оценка эффективности ветеринарного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репеллентного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средства в условиях экспериментально-биологической клиники.</w:t>
            </w:r>
          </w:p>
          <w:p w:rsid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10C93" w:rsidRPr="006C674C" w:rsidTr="000A0052">
        <w:tc>
          <w:tcPr>
            <w:tcW w:w="562" w:type="dxa"/>
            <w:shd w:val="clear" w:color="auto" w:fill="auto"/>
          </w:tcPr>
          <w:p w:rsidR="00E10C93" w:rsidRPr="009D4C0B" w:rsidRDefault="00E10C93" w:rsidP="009D4C0B">
            <w:pPr>
              <w:pStyle w:val="a5"/>
              <w:numPr>
                <w:ilvl w:val="0"/>
                <w:numId w:val="42"/>
              </w:numPr>
              <w:spacing w:after="0" w:line="240" w:lineRule="auto"/>
              <w:ind w:left="114" w:hanging="57"/>
              <w:rPr>
                <w:rFonts w:ascii="Times New Roman" w:eastAsia="Times New Roman" w:hAnsi="Times New Roman" w:cs="Times New Roman"/>
                <w:lang w:val="ru-RU"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Дубаневич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Олеся Валентиновна, старший научный сотрудник отдела молекулярно-генетической диагностики и генной инженерии</w:t>
            </w:r>
          </w:p>
        </w:tc>
        <w:tc>
          <w:tcPr>
            <w:tcW w:w="6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C93" w:rsidRDefault="00E10C93" w:rsidP="00E10C9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Детекция гена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bla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*CTX-M 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изолятов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Escherichia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coli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выделенных от телят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диарейным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синдромом, методом полимеразной цепной реакции</w:t>
            </w:r>
          </w:p>
        </w:tc>
      </w:tr>
    </w:tbl>
    <w:p w:rsidR="00322A4F" w:rsidRPr="00322A4F" w:rsidRDefault="00322A4F" w:rsidP="00322A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322A4F" w:rsidRPr="00322A4F" w:rsidSect="00A73425">
      <w:pgSz w:w="12240" w:h="15840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36C"/>
    <w:multiLevelType w:val="multilevel"/>
    <w:tmpl w:val="70A4C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B6406"/>
    <w:multiLevelType w:val="hybridMultilevel"/>
    <w:tmpl w:val="C516618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45742"/>
    <w:multiLevelType w:val="hybridMultilevel"/>
    <w:tmpl w:val="A13641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26CB2"/>
    <w:multiLevelType w:val="hybridMultilevel"/>
    <w:tmpl w:val="5218D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822FAC"/>
    <w:multiLevelType w:val="hybridMultilevel"/>
    <w:tmpl w:val="211C91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57D9E"/>
    <w:multiLevelType w:val="hybridMultilevel"/>
    <w:tmpl w:val="98580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37759E"/>
    <w:multiLevelType w:val="hybridMultilevel"/>
    <w:tmpl w:val="749A9B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5D10B6"/>
    <w:multiLevelType w:val="hybridMultilevel"/>
    <w:tmpl w:val="AF2A6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5D74"/>
    <w:multiLevelType w:val="hybridMultilevel"/>
    <w:tmpl w:val="11A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6A19B4"/>
    <w:multiLevelType w:val="hybridMultilevel"/>
    <w:tmpl w:val="F89C0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C4438"/>
    <w:multiLevelType w:val="hybridMultilevel"/>
    <w:tmpl w:val="300EE3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D4E13"/>
    <w:multiLevelType w:val="multilevel"/>
    <w:tmpl w:val="EAE04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995BB5"/>
    <w:multiLevelType w:val="hybridMultilevel"/>
    <w:tmpl w:val="114E21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31C65"/>
    <w:multiLevelType w:val="multilevel"/>
    <w:tmpl w:val="117C2E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577AFC"/>
    <w:multiLevelType w:val="hybridMultilevel"/>
    <w:tmpl w:val="98580F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814922"/>
    <w:multiLevelType w:val="multilevel"/>
    <w:tmpl w:val="D1E4A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99711E"/>
    <w:multiLevelType w:val="hybridMultilevel"/>
    <w:tmpl w:val="CA98C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4A5B9D"/>
    <w:multiLevelType w:val="hybridMultilevel"/>
    <w:tmpl w:val="D876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1E7EA9"/>
    <w:multiLevelType w:val="hybridMultilevel"/>
    <w:tmpl w:val="DABAB1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93966"/>
    <w:multiLevelType w:val="hybridMultilevel"/>
    <w:tmpl w:val="6C7A00E8"/>
    <w:lvl w:ilvl="0" w:tplc="0FB28C8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171563"/>
    <w:multiLevelType w:val="hybridMultilevel"/>
    <w:tmpl w:val="72106E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C46D9F"/>
    <w:multiLevelType w:val="hybridMultilevel"/>
    <w:tmpl w:val="2DA2ED2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F067B6"/>
    <w:multiLevelType w:val="hybridMultilevel"/>
    <w:tmpl w:val="DBC6FC0A"/>
    <w:lvl w:ilvl="0" w:tplc="52F8845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F01C6B"/>
    <w:multiLevelType w:val="hybridMultilevel"/>
    <w:tmpl w:val="6BF62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1C55CC"/>
    <w:multiLevelType w:val="hybridMultilevel"/>
    <w:tmpl w:val="A46C75F2"/>
    <w:lvl w:ilvl="0" w:tplc="75B89EEE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5" w15:restartNumberingAfterBreak="0">
    <w:nsid w:val="52D75B6E"/>
    <w:multiLevelType w:val="hybridMultilevel"/>
    <w:tmpl w:val="206294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3C79F6"/>
    <w:multiLevelType w:val="hybridMultilevel"/>
    <w:tmpl w:val="44340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8051AC"/>
    <w:multiLevelType w:val="hybridMultilevel"/>
    <w:tmpl w:val="B6464264"/>
    <w:lvl w:ilvl="0" w:tplc="53C8861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8" w15:restartNumberingAfterBreak="0">
    <w:nsid w:val="57B6362B"/>
    <w:multiLevelType w:val="hybridMultilevel"/>
    <w:tmpl w:val="ED22F8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2A3A22"/>
    <w:multiLevelType w:val="hybridMultilevel"/>
    <w:tmpl w:val="2834D370"/>
    <w:lvl w:ilvl="0" w:tplc="201E8D0A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2" w:hanging="360"/>
      </w:pPr>
    </w:lvl>
    <w:lvl w:ilvl="2" w:tplc="0419001B" w:tentative="1">
      <w:start w:val="1"/>
      <w:numFmt w:val="lowerRoman"/>
      <w:lvlText w:val="%3."/>
      <w:lvlJc w:val="right"/>
      <w:pPr>
        <w:ind w:left="1842" w:hanging="180"/>
      </w:pPr>
    </w:lvl>
    <w:lvl w:ilvl="3" w:tplc="0419000F" w:tentative="1">
      <w:start w:val="1"/>
      <w:numFmt w:val="decimal"/>
      <w:lvlText w:val="%4."/>
      <w:lvlJc w:val="left"/>
      <w:pPr>
        <w:ind w:left="2562" w:hanging="360"/>
      </w:pPr>
    </w:lvl>
    <w:lvl w:ilvl="4" w:tplc="04190019" w:tentative="1">
      <w:start w:val="1"/>
      <w:numFmt w:val="lowerLetter"/>
      <w:lvlText w:val="%5."/>
      <w:lvlJc w:val="left"/>
      <w:pPr>
        <w:ind w:left="3282" w:hanging="360"/>
      </w:pPr>
    </w:lvl>
    <w:lvl w:ilvl="5" w:tplc="0419001B" w:tentative="1">
      <w:start w:val="1"/>
      <w:numFmt w:val="lowerRoman"/>
      <w:lvlText w:val="%6."/>
      <w:lvlJc w:val="right"/>
      <w:pPr>
        <w:ind w:left="4002" w:hanging="180"/>
      </w:pPr>
    </w:lvl>
    <w:lvl w:ilvl="6" w:tplc="0419000F" w:tentative="1">
      <w:start w:val="1"/>
      <w:numFmt w:val="decimal"/>
      <w:lvlText w:val="%7."/>
      <w:lvlJc w:val="left"/>
      <w:pPr>
        <w:ind w:left="4722" w:hanging="360"/>
      </w:pPr>
    </w:lvl>
    <w:lvl w:ilvl="7" w:tplc="04190019" w:tentative="1">
      <w:start w:val="1"/>
      <w:numFmt w:val="lowerLetter"/>
      <w:lvlText w:val="%8."/>
      <w:lvlJc w:val="left"/>
      <w:pPr>
        <w:ind w:left="5442" w:hanging="360"/>
      </w:pPr>
    </w:lvl>
    <w:lvl w:ilvl="8" w:tplc="0419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0" w15:restartNumberingAfterBreak="0">
    <w:nsid w:val="63F86073"/>
    <w:multiLevelType w:val="hybridMultilevel"/>
    <w:tmpl w:val="48C288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B35894"/>
    <w:multiLevelType w:val="hybridMultilevel"/>
    <w:tmpl w:val="0AC80536"/>
    <w:lvl w:ilvl="0" w:tplc="0BFAD788">
      <w:start w:val="1"/>
      <w:numFmt w:val="decimal"/>
      <w:lvlText w:val="%1."/>
      <w:lvlJc w:val="left"/>
      <w:pPr>
        <w:ind w:left="402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122" w:hanging="360"/>
      </w:pPr>
    </w:lvl>
    <w:lvl w:ilvl="2" w:tplc="1000001B" w:tentative="1">
      <w:start w:val="1"/>
      <w:numFmt w:val="lowerRoman"/>
      <w:lvlText w:val="%3."/>
      <w:lvlJc w:val="right"/>
      <w:pPr>
        <w:ind w:left="1842" w:hanging="180"/>
      </w:pPr>
    </w:lvl>
    <w:lvl w:ilvl="3" w:tplc="1000000F" w:tentative="1">
      <w:start w:val="1"/>
      <w:numFmt w:val="decimal"/>
      <w:lvlText w:val="%4."/>
      <w:lvlJc w:val="left"/>
      <w:pPr>
        <w:ind w:left="2562" w:hanging="360"/>
      </w:pPr>
    </w:lvl>
    <w:lvl w:ilvl="4" w:tplc="10000019" w:tentative="1">
      <w:start w:val="1"/>
      <w:numFmt w:val="lowerLetter"/>
      <w:lvlText w:val="%5."/>
      <w:lvlJc w:val="left"/>
      <w:pPr>
        <w:ind w:left="3282" w:hanging="360"/>
      </w:pPr>
    </w:lvl>
    <w:lvl w:ilvl="5" w:tplc="1000001B" w:tentative="1">
      <w:start w:val="1"/>
      <w:numFmt w:val="lowerRoman"/>
      <w:lvlText w:val="%6."/>
      <w:lvlJc w:val="right"/>
      <w:pPr>
        <w:ind w:left="4002" w:hanging="180"/>
      </w:pPr>
    </w:lvl>
    <w:lvl w:ilvl="6" w:tplc="1000000F" w:tentative="1">
      <w:start w:val="1"/>
      <w:numFmt w:val="decimal"/>
      <w:lvlText w:val="%7."/>
      <w:lvlJc w:val="left"/>
      <w:pPr>
        <w:ind w:left="4722" w:hanging="360"/>
      </w:pPr>
    </w:lvl>
    <w:lvl w:ilvl="7" w:tplc="10000019" w:tentative="1">
      <w:start w:val="1"/>
      <w:numFmt w:val="lowerLetter"/>
      <w:lvlText w:val="%8."/>
      <w:lvlJc w:val="left"/>
      <w:pPr>
        <w:ind w:left="5442" w:hanging="360"/>
      </w:pPr>
    </w:lvl>
    <w:lvl w:ilvl="8" w:tplc="1000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2" w15:restartNumberingAfterBreak="0">
    <w:nsid w:val="68C063EF"/>
    <w:multiLevelType w:val="hybridMultilevel"/>
    <w:tmpl w:val="3DBCB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187CFE"/>
    <w:multiLevelType w:val="multilevel"/>
    <w:tmpl w:val="E6A27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D007DE"/>
    <w:multiLevelType w:val="hybridMultilevel"/>
    <w:tmpl w:val="EB7CA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613EC3"/>
    <w:multiLevelType w:val="hybridMultilevel"/>
    <w:tmpl w:val="C7FA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5C4A7E"/>
    <w:multiLevelType w:val="hybridMultilevel"/>
    <w:tmpl w:val="17D80632"/>
    <w:lvl w:ilvl="0" w:tplc="6E6CB946">
      <w:start w:val="1"/>
      <w:numFmt w:val="decimal"/>
      <w:lvlText w:val="%1"/>
      <w:lvlJc w:val="left"/>
      <w:pPr>
        <w:ind w:left="718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38" w:hanging="360"/>
      </w:pPr>
    </w:lvl>
    <w:lvl w:ilvl="2" w:tplc="0419001B" w:tentative="1">
      <w:start w:val="1"/>
      <w:numFmt w:val="lowerRoman"/>
      <w:lvlText w:val="%3."/>
      <w:lvlJc w:val="right"/>
      <w:pPr>
        <w:ind w:left="2158" w:hanging="180"/>
      </w:pPr>
    </w:lvl>
    <w:lvl w:ilvl="3" w:tplc="0419000F" w:tentative="1">
      <w:start w:val="1"/>
      <w:numFmt w:val="decimal"/>
      <w:lvlText w:val="%4."/>
      <w:lvlJc w:val="left"/>
      <w:pPr>
        <w:ind w:left="2878" w:hanging="360"/>
      </w:pPr>
    </w:lvl>
    <w:lvl w:ilvl="4" w:tplc="04190019" w:tentative="1">
      <w:start w:val="1"/>
      <w:numFmt w:val="lowerLetter"/>
      <w:lvlText w:val="%5."/>
      <w:lvlJc w:val="left"/>
      <w:pPr>
        <w:ind w:left="3598" w:hanging="360"/>
      </w:pPr>
    </w:lvl>
    <w:lvl w:ilvl="5" w:tplc="0419001B" w:tentative="1">
      <w:start w:val="1"/>
      <w:numFmt w:val="lowerRoman"/>
      <w:lvlText w:val="%6."/>
      <w:lvlJc w:val="right"/>
      <w:pPr>
        <w:ind w:left="4318" w:hanging="180"/>
      </w:pPr>
    </w:lvl>
    <w:lvl w:ilvl="6" w:tplc="0419000F" w:tentative="1">
      <w:start w:val="1"/>
      <w:numFmt w:val="decimal"/>
      <w:lvlText w:val="%7."/>
      <w:lvlJc w:val="left"/>
      <w:pPr>
        <w:ind w:left="5038" w:hanging="360"/>
      </w:pPr>
    </w:lvl>
    <w:lvl w:ilvl="7" w:tplc="04190019" w:tentative="1">
      <w:start w:val="1"/>
      <w:numFmt w:val="lowerLetter"/>
      <w:lvlText w:val="%8."/>
      <w:lvlJc w:val="left"/>
      <w:pPr>
        <w:ind w:left="5758" w:hanging="360"/>
      </w:pPr>
    </w:lvl>
    <w:lvl w:ilvl="8" w:tplc="041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7" w15:restartNumberingAfterBreak="0">
    <w:nsid w:val="7083222A"/>
    <w:multiLevelType w:val="hybridMultilevel"/>
    <w:tmpl w:val="D876AD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C95EC7"/>
    <w:multiLevelType w:val="hybridMultilevel"/>
    <w:tmpl w:val="459E0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23737E"/>
    <w:multiLevelType w:val="hybridMultilevel"/>
    <w:tmpl w:val="F7B463C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D521332"/>
    <w:multiLevelType w:val="hybridMultilevel"/>
    <w:tmpl w:val="59C0B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"/>
  </w:num>
  <w:num w:numId="3">
    <w:abstractNumId w:val="28"/>
  </w:num>
  <w:num w:numId="4">
    <w:abstractNumId w:val="30"/>
  </w:num>
  <w:num w:numId="5">
    <w:abstractNumId w:val="23"/>
  </w:num>
  <w:num w:numId="6">
    <w:abstractNumId w:val="14"/>
  </w:num>
  <w:num w:numId="7">
    <w:abstractNumId w:val="5"/>
  </w:num>
  <w:num w:numId="8">
    <w:abstractNumId w:val="2"/>
  </w:num>
  <w:num w:numId="9">
    <w:abstractNumId w:val="7"/>
  </w:num>
  <w:num w:numId="10">
    <w:abstractNumId w:val="34"/>
  </w:num>
  <w:num w:numId="11">
    <w:abstractNumId w:val="17"/>
  </w:num>
  <w:num w:numId="12">
    <w:abstractNumId w:val="19"/>
  </w:num>
  <w:num w:numId="13">
    <w:abstractNumId w:val="22"/>
  </w:num>
  <w:num w:numId="14">
    <w:abstractNumId w:val="36"/>
  </w:num>
  <w:num w:numId="15">
    <w:abstractNumId w:val="38"/>
  </w:num>
  <w:num w:numId="16">
    <w:abstractNumId w:val="37"/>
  </w:num>
  <w:num w:numId="17">
    <w:abstractNumId w:val="25"/>
  </w:num>
  <w:num w:numId="18">
    <w:abstractNumId w:val="40"/>
  </w:num>
  <w:num w:numId="19">
    <w:abstractNumId w:val="8"/>
  </w:num>
  <w:num w:numId="20">
    <w:abstractNumId w:val="6"/>
  </w:num>
  <w:num w:numId="21">
    <w:abstractNumId w:val="27"/>
  </w:num>
  <w:num w:numId="22">
    <w:abstractNumId w:val="24"/>
  </w:num>
  <w:num w:numId="23">
    <w:abstractNumId w:val="3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1"/>
  </w:num>
  <w:num w:numId="26">
    <w:abstractNumId w:val="21"/>
  </w:num>
  <w:num w:numId="27">
    <w:abstractNumId w:val="4"/>
  </w:num>
  <w:num w:numId="28">
    <w:abstractNumId w:val="15"/>
  </w:num>
  <w:num w:numId="29">
    <w:abstractNumId w:val="29"/>
  </w:num>
  <w:num w:numId="30">
    <w:abstractNumId w:val="10"/>
  </w:num>
  <w:num w:numId="31">
    <w:abstractNumId w:val="26"/>
  </w:num>
  <w:num w:numId="32">
    <w:abstractNumId w:val="12"/>
  </w:num>
  <w:num w:numId="33">
    <w:abstractNumId w:val="18"/>
  </w:num>
  <w:num w:numId="34">
    <w:abstractNumId w:val="33"/>
  </w:num>
  <w:num w:numId="35">
    <w:abstractNumId w:val="20"/>
  </w:num>
  <w:num w:numId="36">
    <w:abstractNumId w:val="11"/>
  </w:num>
  <w:num w:numId="37">
    <w:abstractNumId w:val="39"/>
  </w:num>
  <w:num w:numId="38">
    <w:abstractNumId w:val="16"/>
  </w:num>
  <w:num w:numId="39">
    <w:abstractNumId w:val="0"/>
  </w:num>
  <w:num w:numId="40">
    <w:abstractNumId w:val="9"/>
  </w:num>
  <w:num w:numId="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0F5"/>
    <w:rsid w:val="00015D7E"/>
    <w:rsid w:val="00024179"/>
    <w:rsid w:val="00035561"/>
    <w:rsid w:val="00044595"/>
    <w:rsid w:val="00052E79"/>
    <w:rsid w:val="0007279E"/>
    <w:rsid w:val="000A0052"/>
    <w:rsid w:val="000B2BAF"/>
    <w:rsid w:val="000E0EEA"/>
    <w:rsid w:val="001049D6"/>
    <w:rsid w:val="00141001"/>
    <w:rsid w:val="00166799"/>
    <w:rsid w:val="00166D0D"/>
    <w:rsid w:val="00181F67"/>
    <w:rsid w:val="0018701A"/>
    <w:rsid w:val="00197B2C"/>
    <w:rsid w:val="001B60E5"/>
    <w:rsid w:val="001B66F9"/>
    <w:rsid w:val="001E4E3D"/>
    <w:rsid w:val="00202BF2"/>
    <w:rsid w:val="0020368A"/>
    <w:rsid w:val="00246A6A"/>
    <w:rsid w:val="00271647"/>
    <w:rsid w:val="002B616E"/>
    <w:rsid w:val="002B7BBE"/>
    <w:rsid w:val="002B7D3E"/>
    <w:rsid w:val="002D4620"/>
    <w:rsid w:val="002E3E95"/>
    <w:rsid w:val="002F0503"/>
    <w:rsid w:val="00304672"/>
    <w:rsid w:val="00322A4F"/>
    <w:rsid w:val="0034138E"/>
    <w:rsid w:val="00360D14"/>
    <w:rsid w:val="00366B4D"/>
    <w:rsid w:val="003910A7"/>
    <w:rsid w:val="003A2776"/>
    <w:rsid w:val="003B3E05"/>
    <w:rsid w:val="003C345F"/>
    <w:rsid w:val="003E0434"/>
    <w:rsid w:val="00426C7D"/>
    <w:rsid w:val="00455D40"/>
    <w:rsid w:val="00476F30"/>
    <w:rsid w:val="00495DAB"/>
    <w:rsid w:val="004B00F5"/>
    <w:rsid w:val="004B44F1"/>
    <w:rsid w:val="004D0B7C"/>
    <w:rsid w:val="005516DC"/>
    <w:rsid w:val="005925C5"/>
    <w:rsid w:val="00597E02"/>
    <w:rsid w:val="005A784E"/>
    <w:rsid w:val="005B43C3"/>
    <w:rsid w:val="00621187"/>
    <w:rsid w:val="0063319D"/>
    <w:rsid w:val="0067602F"/>
    <w:rsid w:val="006C674C"/>
    <w:rsid w:val="006E6197"/>
    <w:rsid w:val="006F40CE"/>
    <w:rsid w:val="0073462F"/>
    <w:rsid w:val="007434F7"/>
    <w:rsid w:val="00744191"/>
    <w:rsid w:val="00745906"/>
    <w:rsid w:val="0075536D"/>
    <w:rsid w:val="00797F67"/>
    <w:rsid w:val="007D2E83"/>
    <w:rsid w:val="007D3EB5"/>
    <w:rsid w:val="007D5063"/>
    <w:rsid w:val="00801AC3"/>
    <w:rsid w:val="0082666C"/>
    <w:rsid w:val="0085420A"/>
    <w:rsid w:val="008B4C10"/>
    <w:rsid w:val="008F1157"/>
    <w:rsid w:val="00902117"/>
    <w:rsid w:val="00904594"/>
    <w:rsid w:val="0094525A"/>
    <w:rsid w:val="00951072"/>
    <w:rsid w:val="00983AA8"/>
    <w:rsid w:val="009A756F"/>
    <w:rsid w:val="009A7D9C"/>
    <w:rsid w:val="009D4C0B"/>
    <w:rsid w:val="00A02711"/>
    <w:rsid w:val="00A34AA1"/>
    <w:rsid w:val="00A55E26"/>
    <w:rsid w:val="00A7091E"/>
    <w:rsid w:val="00A71944"/>
    <w:rsid w:val="00A73425"/>
    <w:rsid w:val="00A90657"/>
    <w:rsid w:val="00A97985"/>
    <w:rsid w:val="00AB75DB"/>
    <w:rsid w:val="00B96F3E"/>
    <w:rsid w:val="00BB47CD"/>
    <w:rsid w:val="00C26092"/>
    <w:rsid w:val="00C438E8"/>
    <w:rsid w:val="00C63530"/>
    <w:rsid w:val="00CC7F0F"/>
    <w:rsid w:val="00CD6E11"/>
    <w:rsid w:val="00CF7F5B"/>
    <w:rsid w:val="00D15265"/>
    <w:rsid w:val="00D36503"/>
    <w:rsid w:val="00D65B21"/>
    <w:rsid w:val="00D843BC"/>
    <w:rsid w:val="00DB57D4"/>
    <w:rsid w:val="00DB5E16"/>
    <w:rsid w:val="00DD4506"/>
    <w:rsid w:val="00DF20E9"/>
    <w:rsid w:val="00DF79BD"/>
    <w:rsid w:val="00E10B3A"/>
    <w:rsid w:val="00E10C93"/>
    <w:rsid w:val="00E23769"/>
    <w:rsid w:val="00E3468B"/>
    <w:rsid w:val="00E54E52"/>
    <w:rsid w:val="00E829E5"/>
    <w:rsid w:val="00E83266"/>
    <w:rsid w:val="00EA0299"/>
    <w:rsid w:val="00F15FFE"/>
    <w:rsid w:val="00F54A1F"/>
    <w:rsid w:val="00F760BE"/>
    <w:rsid w:val="00F77E0B"/>
    <w:rsid w:val="00FC2507"/>
    <w:rsid w:val="00FC3BF6"/>
    <w:rsid w:val="00FC7266"/>
    <w:rsid w:val="00FD2F89"/>
    <w:rsid w:val="00FE3769"/>
    <w:rsid w:val="00FE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8C96F3"/>
  <w15:chartTrackingRefBased/>
  <w15:docId w15:val="{07D0279B-10FB-413E-B09A-A62E578B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FC3BF6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C3BF6"/>
    <w:rPr>
      <w:rFonts w:ascii="Calibri" w:eastAsia="Times New Roman" w:hAnsi="Calibri" w:cs="Times New Roman"/>
      <w:b/>
      <w:bCs/>
      <w:sz w:val="28"/>
      <w:szCs w:val="28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2F05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F050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63530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2E3E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9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77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90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2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6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4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6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1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3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9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31346-1B35-4623-8A91-E43B37DCF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Ihnatsenka Alena I</dc:creator>
  <cp:keywords/>
  <dc:description/>
  <cp:lastModifiedBy>Ihnatsenka Alena I</cp:lastModifiedBy>
  <cp:revision>11</cp:revision>
  <cp:lastPrinted>2024-11-25T10:55:00Z</cp:lastPrinted>
  <dcterms:created xsi:type="dcterms:W3CDTF">2026-10-05T08:10:00Z</dcterms:created>
  <dcterms:modified xsi:type="dcterms:W3CDTF">2026-10-20T12:42:00Z</dcterms:modified>
</cp:coreProperties>
</file>